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2B" w:rsidRDefault="00B23B2B" w:rsidP="00321C28">
      <w:pPr>
        <w:spacing w:after="0"/>
        <w:jc w:val="center"/>
        <w:rPr>
          <w:b/>
        </w:rPr>
      </w:pPr>
      <w:r>
        <w:rPr>
          <w:b/>
        </w:rPr>
        <w:t>STUDIJNÍ PLÁN DSP ANGLICKÁ A AMERICKÁ LITERATURA</w:t>
      </w:r>
    </w:p>
    <w:p w:rsidR="00B23B2B" w:rsidRPr="00C26AEA" w:rsidRDefault="00B23B2B" w:rsidP="00321C28">
      <w:pPr>
        <w:spacing w:after="0"/>
        <w:jc w:val="center"/>
        <w:rPr>
          <w:b/>
        </w:rPr>
      </w:pPr>
      <w:r>
        <w:rPr>
          <w:b/>
        </w:rPr>
        <w:t>TŘÍLETÉ STUDIUM</w:t>
      </w:r>
    </w:p>
    <w:p w:rsidR="00B23B2B" w:rsidRDefault="00B23B2B" w:rsidP="00321C28">
      <w:pPr>
        <w:spacing w:after="0"/>
        <w:jc w:val="center"/>
        <w:rPr>
          <w:b/>
        </w:rPr>
      </w:pPr>
      <w:r>
        <w:rPr>
          <w:b/>
        </w:rPr>
        <w:t>2012/2013</w:t>
      </w:r>
    </w:p>
    <w:p w:rsidR="00B23B2B" w:rsidRDefault="00B23B2B" w:rsidP="00321C28">
      <w:pPr>
        <w:spacing w:after="0"/>
        <w:jc w:val="center"/>
        <w:rPr>
          <w:b/>
        </w:rPr>
      </w:pPr>
    </w:p>
    <w:p w:rsidR="00B23B2B" w:rsidRPr="00C26AEA" w:rsidRDefault="00B23B2B" w:rsidP="00321C28">
      <w:pPr>
        <w:spacing w:after="0"/>
        <w:jc w:val="center"/>
        <w:rPr>
          <w:b/>
        </w:rPr>
      </w:pPr>
    </w:p>
    <w:p w:rsidR="00B23B2B" w:rsidRPr="00C26AEA" w:rsidRDefault="00B23B2B" w:rsidP="00321C28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416"/>
        <w:gridCol w:w="1134"/>
        <w:gridCol w:w="1166"/>
      </w:tblGrid>
      <w:tr w:rsidR="00B23B2B" w:rsidRPr="00AE4E15" w:rsidTr="00AE4E15">
        <w:tc>
          <w:tcPr>
            <w:tcW w:w="9242" w:type="dxa"/>
            <w:gridSpan w:val="4"/>
            <w:shd w:val="clear" w:color="auto" w:fill="BFBFBF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 xml:space="preserve">                               1. VĚDECKOVÝZKUMNÝ MODUL</w:t>
            </w:r>
          </w:p>
        </w:tc>
      </w:tr>
      <w:tr w:rsidR="00B23B2B" w:rsidRPr="00AE4E15" w:rsidTr="00AE4E15">
        <w:tc>
          <w:tcPr>
            <w:tcW w:w="9242" w:type="dxa"/>
            <w:gridSpan w:val="4"/>
            <w:shd w:val="clear" w:color="auto" w:fill="D9D9D9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 xml:space="preserve">                               1a) OBOROVÉ A METODICKÉ PŘEDMĚTY</w:t>
            </w:r>
          </w:p>
        </w:tc>
      </w:tr>
      <w:tr w:rsidR="00B23B2B" w:rsidRPr="00AE4E15" w:rsidTr="00AE4E15">
        <w:tc>
          <w:tcPr>
            <w:tcW w:w="9242" w:type="dxa"/>
            <w:gridSpan w:val="4"/>
          </w:tcPr>
          <w:p w:rsidR="00B23B2B" w:rsidRDefault="00B23B2B" w:rsidP="00AC7071">
            <w:pPr>
              <w:pStyle w:val="Heading2"/>
            </w:pPr>
            <w:r>
              <w:t>Oborové a metodické disciplíny</w:t>
            </w:r>
            <w:r w:rsidRPr="00403D8B">
              <w:t xml:space="preserve"> </w:t>
            </w:r>
            <w:r>
              <w:t xml:space="preserve"> (minimálně 55 kreditů)</w:t>
            </w:r>
          </w:p>
          <w:p w:rsidR="00B23B2B" w:rsidRPr="00F65584" w:rsidRDefault="00B23B2B" w:rsidP="00AC7071">
            <w:pPr>
              <w:pStyle w:val="Heading2"/>
              <w:numPr>
                <w:ilvl w:val="0"/>
                <w:numId w:val="0"/>
              </w:numPr>
            </w:pPr>
            <w:r w:rsidRPr="00F65584">
              <w:t>1</w:t>
            </w:r>
            <w:r>
              <w:t>.</w:t>
            </w:r>
            <w:r w:rsidRPr="00F65584">
              <w:t>Ai: Povinné oborové</w:t>
            </w:r>
            <w:r>
              <w:t xml:space="preserve"> </w:t>
            </w:r>
            <w:r w:rsidRPr="00F65584">
              <w:t>předměty</w:t>
            </w:r>
            <w:r>
              <w:t xml:space="preserve"> (30 kreditů)</w:t>
            </w:r>
          </w:p>
          <w:p w:rsidR="00B23B2B" w:rsidRDefault="00B23B2B" w:rsidP="00AC7071">
            <w:r w:rsidRPr="00590CB5">
              <w:t xml:space="preserve">Následující disciplíny jsou pro studenty programu </w:t>
            </w:r>
            <w:r>
              <w:rPr>
                <w:bCs/>
              </w:rPr>
              <w:t>7310V003 – Anglická a americká literatura</w:t>
            </w:r>
            <w:r w:rsidRPr="00590CB5">
              <w:rPr>
                <w:b/>
                <w:bCs/>
              </w:rPr>
              <w:t xml:space="preserve"> povinné</w:t>
            </w:r>
            <w:r>
              <w:rPr>
                <w:bCs/>
              </w:rPr>
              <w:t>, a to</w:t>
            </w:r>
            <w:r w:rsidRPr="00BC2DF6">
              <w:rPr>
                <w:bCs/>
              </w:rPr>
              <w:t xml:space="preserve"> v rozsahu 30 kreditů</w:t>
            </w:r>
            <w:r>
              <w:rPr>
                <w:bCs/>
              </w:rPr>
              <w:t>. Jde o</w:t>
            </w:r>
            <w:r w:rsidRPr="00590CB5">
              <w:rPr>
                <w:bCs/>
              </w:rPr>
              <w:t xml:space="preserve"> </w:t>
            </w:r>
            <w:r w:rsidRPr="00590CB5">
              <w:rPr>
                <w:b/>
              </w:rPr>
              <w:t xml:space="preserve">vyučované prezenční kurzy </w:t>
            </w:r>
            <w:r w:rsidRPr="00590CB5">
              <w:t>(KAA zajišťuje prezenční výuku min</w:t>
            </w:r>
            <w:r>
              <w:t xml:space="preserve">imálně </w:t>
            </w:r>
            <w:r w:rsidRPr="00590CB5">
              <w:t xml:space="preserve">jednou za </w:t>
            </w:r>
            <w:r>
              <w:t>3</w:t>
            </w:r>
            <w:r w:rsidRPr="00590CB5">
              <w:t xml:space="preserve"> roky). A</w:t>
            </w:r>
            <w:r>
              <w:t>bsolvování kursu</w:t>
            </w:r>
            <w:r w:rsidRPr="00590CB5">
              <w:t xml:space="preserve"> potvrzuje garant (vyučující) </w:t>
            </w:r>
            <w:r>
              <w:t xml:space="preserve">předmětu. </w:t>
            </w:r>
            <w:r w:rsidRPr="00590CB5">
              <w:rPr>
                <w:b/>
                <w:u w:val="single"/>
              </w:rPr>
              <w:t>Interní studenti</w:t>
            </w:r>
            <w:r w:rsidRPr="00590CB5">
              <w:t xml:space="preserve"> navštěvují prezenční výuku v plném rozsahu povinně, externí dle svého individuálního</w:t>
            </w:r>
            <w:r>
              <w:t xml:space="preserve"> plánu. </w:t>
            </w:r>
            <w:r w:rsidRPr="00572A6A">
              <w:rPr>
                <w:b/>
                <w:u w:val="single"/>
              </w:rPr>
              <w:t>Externí studenti</w:t>
            </w:r>
            <w:r>
              <w:t xml:space="preserve"> navštěvují minimálně 50 </w:t>
            </w:r>
            <w:r>
              <w:rPr>
                <w:lang w:val="en-US"/>
              </w:rPr>
              <w:t>%</w:t>
            </w:r>
            <w:r>
              <w:t xml:space="preserve"> disciplín prezenčně (1 x za 14 dní), ostatní kredity získají na základě individuálního studia po dohodě s garantem (vyučujícím).</w:t>
            </w:r>
          </w:p>
          <w:p w:rsidR="00B23B2B" w:rsidRPr="008940F4" w:rsidRDefault="00B23B2B" w:rsidP="008940F4">
            <w:r w:rsidRPr="00572A6A">
              <w:rPr>
                <w:b/>
              </w:rPr>
              <w:t>Státní doktorskou zkoušku (9</w:t>
            </w:r>
            <w:r>
              <w:rPr>
                <w:b/>
              </w:rPr>
              <w:t>A</w:t>
            </w:r>
            <w:r w:rsidRPr="00572A6A">
              <w:rPr>
                <w:b/>
              </w:rPr>
              <w:t>DS</w:t>
            </w:r>
            <w:r>
              <w:t xml:space="preserve">) může student skládat kdykoliv po dohodě s vedoucím OR, ale až poté, co absolvoval všechny disciplíny v Modulu 1A, pokud získal alespoň polovinu všech povinných kreditů, tj. 90 kreditů. </w:t>
            </w:r>
          </w:p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Kód ve STAGu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POVINNÉ OBOROVÉ PŘEDMĚTY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kredity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zakončení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kaa/91at1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Angloamerické literární a kulturní teorie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kaa/91at2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tabs>
                <w:tab w:val="left" w:pos="4179"/>
              </w:tabs>
              <w:spacing w:after="0" w:line="240" w:lineRule="auto"/>
            </w:pPr>
            <w:r w:rsidRPr="00AE4E15">
              <w:t>Angloamerická literární a kulturní historie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kaa/91alf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English and American Literature and Film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kaa/91aMV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Metodologie výzkumu a psaní odborné literatury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kaa/91aRE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tabs>
                <w:tab w:val="left" w:pos="1067"/>
              </w:tabs>
              <w:spacing w:after="0" w:line="240" w:lineRule="auto"/>
            </w:pPr>
            <w:r w:rsidRPr="00AE4E15">
              <w:t>American Regional and Ethnic Literatures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kaa/91aDL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Státní doktorská zkouška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>FILOZOFIE (povinné)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KFI/91AF1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Filozofie pro doktorandy 1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KFI/91AF2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Filozofie pro doktorandy 2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>CIZÍ JAZYKY (povinně volitelné, min. 10 k.)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KAL/91AA1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Cizí jazyk DSP – Angličtina 1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9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KAL/91AT1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Cizí jazyk DSP – Angličtina/Tutorial 1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KAL/91AA2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Cizí jazyk DSP – Angličtina 2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9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KAL/91AT2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Cizí jazyk DSP – Angličtina/Tutorial 2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KAL/91ADF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Cizí jazyk DSP – Francouzština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8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KAL/91ATF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Cizí jazyk DSP – Francouzština/Tutorial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2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KAL/91ADN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Cizí jazyk DSP – Němčina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8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KAL/91ATN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Cizí jazyk DSP – Němčina/Tutorial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2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KKF/91ADL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Cizí jazyk DSP – Latina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KSO/91ADP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Cizí jazyk DSP – Polština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KBH/91ACC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Čeština pro cizince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>KAA/91AMA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>Akademická angličtina pro PhD filology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>METODICKÉ PŘEDMĚTY (povinně volitelné, min. 5 k.)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FIF/91MIZ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Elektronické informační zdroje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FIF/91MKM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Návrh výzkumu a kvantitativní metody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>KAA/91MMS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>Metodický seminář pro PhD filology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KBH/91MJK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Práce s jazykovými korpusy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KBH/91MMN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Metodologické aspekty naratologie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KMU/91MUK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Teorie a praxe umělecké kritiky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>Minimum prezenční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55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>Minimum kombinované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55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</w:tbl>
    <w:p w:rsidR="00B23B2B" w:rsidRDefault="00B23B2B" w:rsidP="0011091B"/>
    <w:p w:rsidR="00B23B2B" w:rsidRPr="008940F4" w:rsidRDefault="00B23B2B" w:rsidP="0011091B">
      <w:pPr>
        <w:rPr>
          <w:i/>
        </w:rPr>
      </w:pPr>
      <w:r>
        <w:rPr>
          <w:i/>
        </w:rPr>
        <w:t>* 6 vyučovacích jednotek  po 90 min.</w:t>
      </w:r>
      <w:r w:rsidRPr="004C46D7">
        <w:rPr>
          <w:i/>
        </w:rPr>
        <w:t xml:space="preserve"> za semestr = seminární prezenční výuka, zpravidla v rozsahu 0+2+0 </w:t>
      </w:r>
      <w:r>
        <w:rPr>
          <w:i/>
        </w:rPr>
        <w:t>7</w:t>
      </w:r>
      <w:r w:rsidRPr="004C46D7">
        <w:rPr>
          <w:i/>
        </w:rPr>
        <w:t>jednou za 14 dní</w:t>
      </w:r>
    </w:p>
    <w:p w:rsidR="00B23B2B" w:rsidRDefault="00B23B2B" w:rsidP="00110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416"/>
        <w:gridCol w:w="1134"/>
        <w:gridCol w:w="1166"/>
      </w:tblGrid>
      <w:tr w:rsidR="00B23B2B" w:rsidRPr="00AE4E15" w:rsidTr="00AE4E15">
        <w:tc>
          <w:tcPr>
            <w:tcW w:w="9242" w:type="dxa"/>
            <w:gridSpan w:val="4"/>
            <w:shd w:val="clear" w:color="auto" w:fill="D9D9D9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 xml:space="preserve">                               1b) PUBLIKAČNÍ AKTIVITA  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KAA/91BL1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Publikace v domácím odborném periodiku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KAA/91BL2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Publikace v periodiku ze seznamu RVVaI nebo kapitola v odborné knize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KAA/91BL3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Publikace v periodiku Jimp, ERIH Int1, Scopus nebo ve sborníku v ISI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KAA/91BK1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Vystoupení na konferenci v ČR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KAA/91BK2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Vystoupení na konferenci v ČR nebo v zahraničí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KAA/91BK3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Vystoupení na významném mezinárodním kongresu evropské či světové odborné organizace (v ČR nebo v zahraničí)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Minimum prezenční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15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Minimum kombinované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15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</w:tbl>
    <w:p w:rsidR="00B23B2B" w:rsidRDefault="00B23B2B" w:rsidP="00110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416"/>
        <w:gridCol w:w="1134"/>
        <w:gridCol w:w="1166"/>
      </w:tblGrid>
      <w:tr w:rsidR="00B23B2B" w:rsidRPr="00AE4E15" w:rsidTr="00AE4E15">
        <w:tc>
          <w:tcPr>
            <w:tcW w:w="9242" w:type="dxa"/>
            <w:gridSpan w:val="4"/>
            <w:shd w:val="clear" w:color="auto" w:fill="D9D9D9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t xml:space="preserve">                               </w:t>
            </w:r>
            <w:r w:rsidRPr="00AE4E15">
              <w:rPr>
                <w:b/>
              </w:rPr>
              <w:t>1c) ZAHRANIČNÍ ZKUŠENOSTI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KAA/91CZ1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Zahraniční stáž 1 (do 7 dní)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KAA/91CZ2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Zahraniční stáž 2 (do 30 dní)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KAA/91CZ3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Zahraniční stáž 3 (nad 30 dní)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Minimum prezenční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Minimum kombinované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</w:tbl>
    <w:p w:rsidR="00B23B2B" w:rsidRDefault="00B23B2B" w:rsidP="00110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416"/>
        <w:gridCol w:w="1134"/>
        <w:gridCol w:w="1166"/>
      </w:tblGrid>
      <w:tr w:rsidR="00B23B2B" w:rsidRPr="00AE4E15" w:rsidTr="00AE4E15">
        <w:tc>
          <w:tcPr>
            <w:tcW w:w="9242" w:type="dxa"/>
            <w:gridSpan w:val="4"/>
            <w:shd w:val="clear" w:color="auto" w:fill="BFBFBF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t xml:space="preserve">                               </w:t>
            </w:r>
            <w:r w:rsidRPr="00AE4E15">
              <w:rPr>
                <w:b/>
              </w:rPr>
              <w:t>2. MODUL OBOROVÉ SPECIALIZACE</w:t>
            </w:r>
          </w:p>
        </w:tc>
      </w:tr>
      <w:tr w:rsidR="00B23B2B" w:rsidRPr="00AE4E15" w:rsidTr="00AE4E15">
        <w:tc>
          <w:tcPr>
            <w:tcW w:w="9242" w:type="dxa"/>
            <w:gridSpan w:val="4"/>
            <w:shd w:val="clear" w:color="auto" w:fill="D9D9D9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t xml:space="preserve">                               </w:t>
            </w:r>
            <w:r w:rsidRPr="00AE4E15">
              <w:rPr>
                <w:b/>
              </w:rPr>
              <w:t>2a) VOLITELNÉ PŘEDMĚTY OBORU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KAA/92AS1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Kolokvium amerických studií 1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KAA/92AS2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Kolokvium amerických studií 2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KAA/92APC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American Popular Culture and Film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tabs>
                <w:tab w:val="left" w:pos="1234"/>
              </w:tabs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KAA/92ALT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Aplikace literární teorie na angloamerickou literaturu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Minimum prezenční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Minimum kombinované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</w:tbl>
    <w:p w:rsidR="00B23B2B" w:rsidRDefault="00B23B2B" w:rsidP="00110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416"/>
        <w:gridCol w:w="1134"/>
        <w:gridCol w:w="1166"/>
      </w:tblGrid>
      <w:tr w:rsidR="00B23B2B" w:rsidRPr="00AE4E15" w:rsidTr="00AE4E15">
        <w:tc>
          <w:tcPr>
            <w:tcW w:w="9242" w:type="dxa"/>
            <w:gridSpan w:val="4"/>
            <w:shd w:val="clear" w:color="auto" w:fill="D9D9D9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 xml:space="preserve">                               2b) INTERDISCIPLINÁRNÍ PŘEDMĚTY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DVU/92BD1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Současné bádání v dějinách umění 1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DVU/92BD2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Současné bádání v dějinách umění 2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DVU/92BUO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Současné bádání v uměnovědných oborech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FIF/92BPP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Profesoři FF UP o vědě a umění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>KAA/92BM1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>Monday Forum Lectures on British and American Culture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KBH/92BBP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Biolingvistika a psycholingvistika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KBH/92BIC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Interdisciplinární přednáškový cyklus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KBH/92BLP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Lingvistická pragmatika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KBH/92BMC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Moderní mluvnice češtiny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KBH/92BPV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Principy jazykového vývoje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KBH/92BVB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Aktuální metody zkoumání verbální komunikace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KDU/92BU1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Současné bádání v uměnovědných oborech 1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KFI/92BE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Epistemologie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6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KFI/92BFV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Filosofie vědy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6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KFI/92BOA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The Origins of Anthropology in the Renaisance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6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KFI/92BRN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Renesance a novověk I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2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KFI/92BRS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Renesance a středověk I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4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KFI/92BSB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The Soul and the Body from the Middle Age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6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KFI/92BUA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Úvod do logické argumentace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2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KGN/92BS1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DS1 Diskurzivní analýza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KGN/92BS2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DS2 Kulturní transfer a literatura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KGN/92BS3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DS3 Antropologie a literární věda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KGN/92BS4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DS4 Poststrukturalismus a postmoderna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KGN/92BS5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DS5 Židovské myšlení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KHI/92BEI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Vývoj a aktuální výzvy evropské integrace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KHI/92BUP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Umění a propaganda v době Karla IV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KMU/92BU1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Současné bádání v uměnovědných oborech 1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KOL/92BFR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Filozofie ve vztahu ke zkoumání řečové činnosti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KRF/92BBT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Tendence vývoje ve francouzské literatuře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KSO/92BPJ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Polská jazykověda – prof. Waszakowa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KSR/92BMP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Metodologie odborné práce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KSR/92BPS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Pramenné studium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KSR/92BSP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Studium pramenů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KSR/92BTP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Teorie a metodika překladu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KSR/92BV1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Volitelný semestrální seminář 1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PCH/92BPD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Publikační dovednosti pro psychology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PCH/92BPM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Projektový management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PCH/92BTD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Konstrukce dotazníků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Minimum prezenční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Minimum kombinované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</w:tbl>
    <w:p w:rsidR="00B23B2B" w:rsidRDefault="00B23B2B" w:rsidP="0011091B"/>
    <w:p w:rsidR="00B23B2B" w:rsidRDefault="00B23B2B" w:rsidP="0011091B"/>
    <w:p w:rsidR="00B23B2B" w:rsidRDefault="00B23B2B" w:rsidP="00110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416"/>
        <w:gridCol w:w="1134"/>
        <w:gridCol w:w="1166"/>
      </w:tblGrid>
      <w:tr w:rsidR="00B23B2B" w:rsidRPr="00AE4E15" w:rsidTr="00AE4E15">
        <w:tc>
          <w:tcPr>
            <w:tcW w:w="9242" w:type="dxa"/>
            <w:gridSpan w:val="4"/>
            <w:shd w:val="clear" w:color="auto" w:fill="BFBFBF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 xml:space="preserve">                               3. MODUL SOFT SKILLS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FIF/93AW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Psaní akademických textů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FIF/93IAE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Intenzivní kurz akademické angličtiny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FIF/93IEC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Individuální kurz angličtiny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FIF/93KD1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Komunikační dovednosti 1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FIF/93PME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Projektový management v angličtině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FIF/93PSE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Prezentační schopnosti v angličtině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KAA/93AWA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Psaní akademického textu (v AJ, B2)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>KAA/93AWB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rPr>
                <w:b/>
              </w:rPr>
              <w:t>Technika bibliografické a ediční práce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KAA/93PRA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Prezentace odborného textu (v AJ, B2)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KBH/93CD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Čeština pro doktorandy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KSA/93PŘ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Projektové řízení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K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Minimum prezenční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Minimum kombinované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</w:tbl>
    <w:p w:rsidR="00B23B2B" w:rsidRDefault="00B23B2B" w:rsidP="00110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416"/>
        <w:gridCol w:w="1134"/>
        <w:gridCol w:w="1166"/>
      </w:tblGrid>
      <w:tr w:rsidR="00B23B2B" w:rsidRPr="00AE4E15" w:rsidTr="00AE4E15">
        <w:tc>
          <w:tcPr>
            <w:tcW w:w="9242" w:type="dxa"/>
            <w:gridSpan w:val="4"/>
            <w:shd w:val="clear" w:color="auto" w:fill="BFBFBF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t xml:space="preserve">                               </w:t>
            </w:r>
            <w:r w:rsidRPr="00AE4E15">
              <w:rPr>
                <w:b/>
              </w:rPr>
              <w:t>4. PEDAGOGICKÝ MODUL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KAA/94P1L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Pedagogická činnost 1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3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KAA/94P2L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Pedagogická činnost 2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3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KAA/94P3L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tabs>
                <w:tab w:val="left" w:pos="1839"/>
              </w:tabs>
              <w:spacing w:after="0" w:line="240" w:lineRule="auto"/>
            </w:pPr>
            <w:r w:rsidRPr="00AE4E15">
              <w:t>Pedagogická činnost 3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3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Minimum prezenční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Minimum kombinované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5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</w:tbl>
    <w:p w:rsidR="00B23B2B" w:rsidRDefault="00B23B2B" w:rsidP="00110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416"/>
        <w:gridCol w:w="1134"/>
        <w:gridCol w:w="1166"/>
      </w:tblGrid>
      <w:tr w:rsidR="00B23B2B" w:rsidRPr="00AE4E15" w:rsidTr="00AE4E15">
        <w:tc>
          <w:tcPr>
            <w:tcW w:w="9242" w:type="dxa"/>
            <w:gridSpan w:val="4"/>
            <w:shd w:val="clear" w:color="auto" w:fill="BFBFBF"/>
          </w:tcPr>
          <w:p w:rsidR="00B23B2B" w:rsidRPr="00AE4E15" w:rsidRDefault="00B23B2B" w:rsidP="00AE4E15">
            <w:pPr>
              <w:spacing w:after="0" w:line="240" w:lineRule="auto"/>
              <w:rPr>
                <w:b/>
              </w:rPr>
            </w:pPr>
            <w:r w:rsidRPr="00AE4E15">
              <w:t xml:space="preserve">                               </w:t>
            </w:r>
            <w:r w:rsidRPr="00AE4E15">
              <w:rPr>
                <w:b/>
              </w:rPr>
              <w:t>5. DISERTAČNÍ MODUL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KAA/951DL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Seminář k disertační práci 1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KAA/952DL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Seminář k disertační práci 2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KAA/953DL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Seminář k disertační práci 3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KAA/954DL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Seminář k disertační práci 4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KAA/955DL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Seminář k disertační práci 5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KAA/956DL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Odevzdání disertační práce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KAA/95DDL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Teze disertační práce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10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z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  <w:r w:rsidRPr="00AE4E15">
              <w:rPr>
                <w:caps/>
              </w:rPr>
              <w:t>KAA/95DEL</w:t>
            </w: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t>Obhajoba disertační práce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  <w:r w:rsidRPr="00AE4E15">
              <w:t>OPP</w:t>
            </w: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Minimum prezenční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70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  <w:tr w:rsidR="00B23B2B" w:rsidRPr="00AE4E15" w:rsidTr="00AE4E15">
        <w:tc>
          <w:tcPr>
            <w:tcW w:w="1526" w:type="dxa"/>
          </w:tcPr>
          <w:p w:rsidR="00B23B2B" w:rsidRPr="00AE4E15" w:rsidRDefault="00B23B2B" w:rsidP="00AE4E15">
            <w:pPr>
              <w:spacing w:after="0" w:line="240" w:lineRule="auto"/>
              <w:rPr>
                <w:caps/>
              </w:rPr>
            </w:pPr>
          </w:p>
        </w:tc>
        <w:tc>
          <w:tcPr>
            <w:tcW w:w="5416" w:type="dxa"/>
          </w:tcPr>
          <w:p w:rsidR="00B23B2B" w:rsidRPr="00AE4E15" w:rsidRDefault="00B23B2B" w:rsidP="00AE4E15">
            <w:pPr>
              <w:spacing w:after="0" w:line="240" w:lineRule="auto"/>
            </w:pPr>
            <w:r w:rsidRPr="00AE4E15">
              <w:rPr>
                <w:b/>
              </w:rPr>
              <w:t>Minimum kombinované DSP:</w:t>
            </w:r>
          </w:p>
        </w:tc>
        <w:tc>
          <w:tcPr>
            <w:tcW w:w="1134" w:type="dxa"/>
          </w:tcPr>
          <w:p w:rsidR="00B23B2B" w:rsidRPr="00AE4E15" w:rsidRDefault="00B23B2B" w:rsidP="00AE4E15">
            <w:pPr>
              <w:spacing w:after="0" w:line="240" w:lineRule="auto"/>
              <w:jc w:val="center"/>
              <w:rPr>
                <w:b/>
              </w:rPr>
            </w:pPr>
            <w:r w:rsidRPr="00AE4E15">
              <w:rPr>
                <w:b/>
              </w:rPr>
              <w:t>70</w:t>
            </w:r>
          </w:p>
        </w:tc>
        <w:tc>
          <w:tcPr>
            <w:tcW w:w="1166" w:type="dxa"/>
          </w:tcPr>
          <w:p w:rsidR="00B23B2B" w:rsidRPr="00AE4E15" w:rsidRDefault="00B23B2B" w:rsidP="00AE4E15">
            <w:pPr>
              <w:spacing w:after="0" w:line="240" w:lineRule="auto"/>
              <w:jc w:val="center"/>
            </w:pPr>
          </w:p>
        </w:tc>
      </w:tr>
    </w:tbl>
    <w:p w:rsidR="00B23B2B" w:rsidRDefault="00B23B2B" w:rsidP="00DB4103">
      <w:pPr>
        <w:tabs>
          <w:tab w:val="left" w:pos="476"/>
          <w:tab w:val="left" w:pos="1041"/>
        </w:tabs>
      </w:pPr>
      <w:r>
        <w:tab/>
      </w:r>
    </w:p>
    <w:p w:rsidR="00B23B2B" w:rsidRDefault="00B23B2B" w:rsidP="0011091B"/>
    <w:p w:rsidR="00B23B2B" w:rsidRPr="0011091B" w:rsidRDefault="00B23B2B" w:rsidP="0011091B"/>
    <w:sectPr w:rsidR="00B23B2B" w:rsidRPr="0011091B" w:rsidSect="005C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E22"/>
    <w:multiLevelType w:val="multilevel"/>
    <w:tmpl w:val="C6DC7F5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pStyle w:val="Heading3"/>
      <w:lvlText w:val="%1.%2.%3."/>
      <w:lvlJc w:val="left"/>
      <w:pPr>
        <w:tabs>
          <w:tab w:val="num" w:pos="1080"/>
        </w:tabs>
        <w:ind w:left="567" w:hanging="567"/>
      </w:pPr>
      <w:rPr>
        <w:rFonts w:cs="Times New Roman" w:hint="default"/>
        <w:b/>
        <w:bCs/>
        <w:i/>
        <w:iCs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91B"/>
    <w:rsid w:val="00047B7D"/>
    <w:rsid w:val="000829E3"/>
    <w:rsid w:val="0011091B"/>
    <w:rsid w:val="00172FF2"/>
    <w:rsid w:val="00181402"/>
    <w:rsid w:val="001A724F"/>
    <w:rsid w:val="001B6016"/>
    <w:rsid w:val="00257B1A"/>
    <w:rsid w:val="002D24F6"/>
    <w:rsid w:val="003113B3"/>
    <w:rsid w:val="00321C28"/>
    <w:rsid w:val="00393661"/>
    <w:rsid w:val="00403D8B"/>
    <w:rsid w:val="0045200F"/>
    <w:rsid w:val="004C46D7"/>
    <w:rsid w:val="005606A7"/>
    <w:rsid w:val="00572A6A"/>
    <w:rsid w:val="00590CB5"/>
    <w:rsid w:val="005A0879"/>
    <w:rsid w:val="005C0153"/>
    <w:rsid w:val="006B52E2"/>
    <w:rsid w:val="00704B48"/>
    <w:rsid w:val="008270EF"/>
    <w:rsid w:val="00893A5E"/>
    <w:rsid w:val="008940F4"/>
    <w:rsid w:val="00896213"/>
    <w:rsid w:val="008A5FE6"/>
    <w:rsid w:val="008F135E"/>
    <w:rsid w:val="00954143"/>
    <w:rsid w:val="00A73FDD"/>
    <w:rsid w:val="00AC7071"/>
    <w:rsid w:val="00AE4E15"/>
    <w:rsid w:val="00B23B2B"/>
    <w:rsid w:val="00BC2DF6"/>
    <w:rsid w:val="00C26AEA"/>
    <w:rsid w:val="00C271A4"/>
    <w:rsid w:val="00C870E4"/>
    <w:rsid w:val="00D911F3"/>
    <w:rsid w:val="00DB4103"/>
    <w:rsid w:val="00E51D3B"/>
    <w:rsid w:val="00E65FF1"/>
    <w:rsid w:val="00F363E6"/>
    <w:rsid w:val="00F51F44"/>
    <w:rsid w:val="00F65584"/>
    <w:rsid w:val="00FC0644"/>
    <w:rsid w:val="00FD35FD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1B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C7071"/>
    <w:pPr>
      <w:keepNext/>
      <w:numPr>
        <w:numId w:val="1"/>
      </w:numPr>
      <w:spacing w:after="180" w:line="240" w:lineRule="auto"/>
      <w:outlineLvl w:val="0"/>
    </w:pPr>
    <w:rPr>
      <w:rFonts w:ascii="Times New Roman" w:eastAsia="Calibri" w:hAnsi="Times New Roman"/>
      <w:b/>
      <w:bCs/>
      <w:kern w:val="32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C7071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Times New Roman" w:eastAsia="Calibri" w:hAnsi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C7071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Calibri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63E6"/>
    <w:pPr>
      <w:spacing w:after="0" w:line="240" w:lineRule="auto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11091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AC7071"/>
    <w:rPr>
      <w:rFonts w:cs="Times New Roman"/>
      <w:b/>
      <w:bCs/>
      <w:kern w:val="32"/>
      <w:sz w:val="28"/>
      <w:szCs w:val="28"/>
      <w:u w:val="single"/>
      <w:lang w:val="cs-CZ" w:eastAsia="en-US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AC7071"/>
    <w:rPr>
      <w:rFonts w:cs="Times New Roman"/>
      <w:b/>
      <w:bCs/>
      <w:sz w:val="24"/>
      <w:szCs w:val="24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1046</Words>
  <Characters>6177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PLÁN DSP ANGLICKÁ A AMERICKÁ LITERATURA</dc:title>
  <dc:subject/>
  <dc:creator>_</dc:creator>
  <cp:keywords/>
  <dc:description/>
  <cp:lastModifiedBy>ff</cp:lastModifiedBy>
  <cp:revision>3</cp:revision>
  <cp:lastPrinted>2013-06-25T15:22:00Z</cp:lastPrinted>
  <dcterms:created xsi:type="dcterms:W3CDTF">2013-06-25T15:28:00Z</dcterms:created>
  <dcterms:modified xsi:type="dcterms:W3CDTF">2013-06-25T19:01:00Z</dcterms:modified>
</cp:coreProperties>
</file>